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8F" w:rsidRPr="00817E8F" w:rsidRDefault="00817E8F" w:rsidP="00817E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17E8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Monica </w:t>
      </w:r>
      <w:proofErr w:type="spellStart"/>
      <w:r w:rsidRPr="00817E8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Haller</w:t>
      </w:r>
      <w:proofErr w:type="spellEnd"/>
      <w:r w:rsidRPr="00817E8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| The </w:t>
      </w:r>
      <w:proofErr w:type="spellStart"/>
      <w:r w:rsidRPr="00817E8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Veterans</w:t>
      </w:r>
      <w:proofErr w:type="spellEnd"/>
      <w:r w:rsidRPr="00817E8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Book Project</w:t>
      </w:r>
    </w:p>
    <w:p w:rsidR="00817E8F" w:rsidRPr="00817E8F" w:rsidRDefault="00817E8F" w:rsidP="00817E8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7E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17E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06/12/2011</w:t>
      </w:r>
      <w:r w:rsidRPr="00817E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17E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17E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17E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Monica </w:t>
      </w:r>
      <w:proofErr w:type="spellStart"/>
      <w:r w:rsidRPr="00817E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Haller</w:t>
      </w:r>
      <w:proofErr w:type="spellEnd"/>
      <w:r w:rsidRPr="00817E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| The </w:t>
      </w:r>
      <w:proofErr w:type="spellStart"/>
      <w:r w:rsidRPr="00817E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Veterans</w:t>
      </w:r>
      <w:proofErr w:type="spellEnd"/>
      <w:r w:rsidRPr="00817E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Book Project</w:t>
      </w:r>
    </w:p>
    <w:p w:rsidR="00817E8F" w:rsidRPr="00817E8F" w:rsidRDefault="00817E8F" w:rsidP="00817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7E8F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17E8F" w:rsidRPr="00817E8F" w:rsidRDefault="00817E8F" w:rsidP="00817E8F">
      <w:pPr>
        <w:spacing w:after="0" w:line="240" w:lineRule="atLeast"/>
        <w:rPr>
          <w:rFonts w:ascii="Garamond" w:eastAsia="Times New Roman" w:hAnsi="Garamond" w:cs="Times New Roman"/>
          <w:sz w:val="18"/>
          <w:szCs w:val="18"/>
          <w:lang w:eastAsia="it-IT"/>
        </w:rPr>
      </w:pP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lang w:eastAsia="it-IT"/>
        </w:rPr>
        <w:t xml:space="preserve">MONICA HALLER - The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lang w:eastAsia="it-IT"/>
        </w:rPr>
        <w:t>Veterans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lang w:eastAsia="it-IT"/>
        </w:rPr>
        <w:t xml:space="preserve"> Book Project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i/>
          <w:iCs/>
          <w:sz w:val="18"/>
          <w:lang w:eastAsia="it-IT"/>
        </w:rPr>
        <w:t>a cura di Stefano Chiodi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 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17E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lang w:eastAsia="it-IT"/>
        </w:rPr>
        <w:t>Opening 6 dicembre 2011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Mostra dal 7 dicembre 2011 al 23 febbraio 2012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17E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 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The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Veterans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Book Project è una biblioteca di libri che Monica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Haller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sta costruendo insieme ai veterani delle guerre americane di questi anni. Molti libri sono di soldati, uno è di una madre, un altro del fratello di un militare morto in battaglia, un altro ancora di una donna irachena che ha perso le gambe quando un missile statunitense è atterrato sul suo letto. Sono loro gli autori, loro gli esperti. Muovendo dal dimenticato, dal banale o più esattamente da ciò che non è mai stato registrato nella memoria,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Haller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chiede ai veterani di superare la retorica e puntare al centro del problema. Una foto scattata con il cellulare, una mail, un’annotazione di un diario, un’amnesia: le risorse sono senza limiti. La biblioteca cresce e prende forma con l’eredità delle guerre.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Haller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non è l’autrice dei libri. È colei che compone gli elementi del progetto e la griglia che gli autori possono riempire. L’artista cura lo spazio per i loro esperimenti e fornisce il software editoriale, una piattaforma stabile per questo spesso fragile materiale. L’artista è un’ascoltatrice, una redattrice, una grafica, una testimone. Usa il formato del libro per la sua materialità, per la sua qualità di veicolo di storia e di memoria, per la sua stabilità e mobilità. Otto workshop in un anno hanno prodotto trenta libri e migliaia di copie in circolazione. In un tempo di guerre “infinite”,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Haller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costruisce una comunità di autori e lettori per creare attraverso i libri discussioni e un continuo scambio di conoscenze sulla guerra.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La biblioteca sarà installata a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Nomas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Foundation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in una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reading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room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che permetterà ai visitatori di immergersi in un universo convulso e frammentario di memorie intrattabili e di immagini sopravvissute. I libri diventano così dispositivi per scoprire i limiti di ciò che può essere veramente immaginato, e dunque visto e sperimentato in termini culturali, del Reale traumatica e non narrabile della guerra. Guerra che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Haller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vede come il punto nel quale tutte le strategie discorsive o visive vacillano e crollano, dove la rappresentazione è costantemente sfidata dall’incerta, perversa natura dei fatti, la controparte del mondo immaginario pilotato dai media dove tutti noi abitiamo.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17E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 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Sfidando la nostra capacità di richiamare il passato, costringendoci a concentrarci sull’abisso traumatico che costantemente minaccia il nostro linguaggio e la nostra vita, Monica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Haller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si pone l’obiettivo di riattivare il potenziale critico dell’arte come un atto di resistenza, un processo dal quale ogni individuo, esperto o meno, artista o meno, connette se stesso ad un contesto e a una comunità, e ritrova la sua capacità di creare storie e rappresentazioni alternative e forse un linguaggio nuovo – un linguaggio che fa posto al trauma, e in ultimo si afferma come un potente fattore di trasformazione per l’esistenza umana. 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17E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br/>
      </w: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 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szCs w:val="18"/>
          <w:u w:val="single"/>
          <w:lang w:eastAsia="it-IT"/>
        </w:rPr>
        <w:t xml:space="preserve">A questo fine, ogni libro è strutturato per essere un inizio. Studenti e insegnanti saranno invitati a visitare la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u w:val="single"/>
          <w:lang w:eastAsia="it-IT"/>
        </w:rPr>
        <w:t>Nomas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u w:val="single"/>
          <w:lang w:eastAsia="it-IT"/>
        </w:rPr>
        <w:t xml:space="preserve">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u w:val="single"/>
          <w:lang w:eastAsia="it-IT"/>
        </w:rPr>
        <w:t>Foundation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u w:val="single"/>
          <w:lang w:eastAsia="it-IT"/>
        </w:rPr>
        <w:t xml:space="preserve"> per attivare la mostra</w:t>
      </w:r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, portandola in una nuova direzione attraverso le loro esplorazioni e le loro voci. Le classi possono ricercare, fare presentazioni, progetti video e produrre nuovi libri. Come prolungamenti che si irradiano dalla biblioteca, le loro voci diventano parte di questo mormorio. Il suono cresce.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17E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 </w:t>
      </w:r>
    </w:p>
    <w:p w:rsidR="00817E8F" w:rsidRPr="00817E8F" w:rsidRDefault="00817E8F" w:rsidP="0081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17E8F" w:rsidRPr="00817E8F" w:rsidRDefault="00817E8F" w:rsidP="00817E8F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it-IT"/>
        </w:rPr>
      </w:pPr>
      <w:r w:rsidRPr="00817E8F">
        <w:rPr>
          <w:rFonts w:ascii="Helvetica" w:eastAsia="Times New Roman" w:hAnsi="Helvetica" w:cs="Helvetica"/>
          <w:b/>
          <w:bCs/>
          <w:sz w:val="18"/>
          <w:lang w:eastAsia="it-IT"/>
        </w:rPr>
        <w:t>Il 13 dicembre</w:t>
      </w:r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, alle ore 18, in collaborazione col MACRO, si svolgerà alla presenza dell’artista una tavola rotonda intorno a The </w:t>
      </w:r>
      <w:proofErr w:type="spellStart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>Veterans</w:t>
      </w:r>
      <w:proofErr w:type="spellEnd"/>
      <w:r w:rsidRPr="00817E8F">
        <w:rPr>
          <w:rFonts w:ascii="Helvetica" w:eastAsia="Times New Roman" w:hAnsi="Helvetica" w:cs="Helvetica"/>
          <w:b/>
          <w:bCs/>
          <w:sz w:val="18"/>
          <w:szCs w:val="18"/>
          <w:lang w:eastAsia="it-IT"/>
        </w:rPr>
        <w:t xml:space="preserve"> Book Project .</w:t>
      </w:r>
    </w:p>
    <w:p w:rsidR="0001263E" w:rsidRDefault="0001263E"/>
    <w:sectPr w:rsidR="0001263E" w:rsidSect="000126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817E8F"/>
    <w:rsid w:val="0001263E"/>
    <w:rsid w:val="0081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63E"/>
  </w:style>
  <w:style w:type="paragraph" w:styleId="Titolo2">
    <w:name w:val="heading 2"/>
    <w:basedOn w:val="Normale"/>
    <w:link w:val="Titolo2Carattere"/>
    <w:uiPriority w:val="9"/>
    <w:qFormat/>
    <w:rsid w:val="00817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17E8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1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17E8F"/>
    <w:rPr>
      <w:b/>
      <w:bCs/>
    </w:rPr>
  </w:style>
  <w:style w:type="character" w:styleId="Enfasicorsivo">
    <w:name w:val="Emphasis"/>
    <w:basedOn w:val="Carpredefinitoparagrafo"/>
    <w:uiPriority w:val="20"/>
    <w:qFormat/>
    <w:rsid w:val="00817E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sp2</dc:creator>
  <cp:keywords/>
  <dc:description/>
  <cp:lastModifiedBy>xp sp2</cp:lastModifiedBy>
  <cp:revision>1</cp:revision>
  <dcterms:created xsi:type="dcterms:W3CDTF">2011-12-12T10:31:00Z</dcterms:created>
  <dcterms:modified xsi:type="dcterms:W3CDTF">2011-12-12T10:31:00Z</dcterms:modified>
</cp:coreProperties>
</file>